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AA6255" w:rsidP="00AC71F0">
      <w:pPr>
        <w:pStyle w:val="Heading4"/>
        <w:rPr>
          <w:sz w:val="27"/>
          <w:szCs w:val="27"/>
        </w:rPr>
      </w:pPr>
      <w:r w:rsidRPr="00AA6255">
        <w:rPr>
          <w:sz w:val="27"/>
          <w:szCs w:val="27"/>
        </w:rPr>
        <w:t>Дело № 5-</w:t>
      </w:r>
      <w:r w:rsidR="00B30C6A">
        <w:rPr>
          <w:sz w:val="27"/>
          <w:szCs w:val="27"/>
        </w:rPr>
        <w:t>280</w:t>
      </w:r>
      <w:r w:rsidRPr="00AA6255">
        <w:rPr>
          <w:sz w:val="27"/>
          <w:szCs w:val="27"/>
        </w:rPr>
        <w:t>-1702/202</w:t>
      </w:r>
      <w:r w:rsidRPr="00AA6255" w:rsidR="00AA1BC8">
        <w:rPr>
          <w:sz w:val="27"/>
          <w:szCs w:val="27"/>
        </w:rPr>
        <w:t>5</w:t>
      </w:r>
      <w:r w:rsidRPr="00AA6255">
        <w:rPr>
          <w:sz w:val="27"/>
          <w:szCs w:val="27"/>
        </w:rPr>
        <w:tab/>
      </w:r>
    </w:p>
    <w:p w:rsidR="004B0AE3" w:rsidRPr="00AA6255" w:rsidP="004B0AE3">
      <w:pPr>
        <w:pStyle w:val="NoSpacing"/>
        <w:rPr>
          <w:sz w:val="27"/>
          <w:szCs w:val="27"/>
        </w:rPr>
      </w:pPr>
      <w:r w:rsidRPr="00AA6255">
        <w:rPr>
          <w:sz w:val="27"/>
          <w:szCs w:val="27"/>
        </w:rPr>
        <w:t>УИД:86мs0033-01-20</w:t>
      </w:r>
      <w:r w:rsidRPr="00AA6255" w:rsidR="00717683">
        <w:rPr>
          <w:sz w:val="27"/>
          <w:szCs w:val="27"/>
        </w:rPr>
        <w:t>2</w:t>
      </w:r>
      <w:r w:rsidRPr="00AA6255" w:rsidR="00AA1BC8">
        <w:rPr>
          <w:sz w:val="27"/>
          <w:szCs w:val="27"/>
        </w:rPr>
        <w:t>5</w:t>
      </w:r>
      <w:r w:rsidRPr="00AA6255">
        <w:rPr>
          <w:sz w:val="27"/>
          <w:szCs w:val="27"/>
        </w:rPr>
        <w:t>-0</w:t>
      </w:r>
      <w:r w:rsidRPr="00AA6255" w:rsidR="00AA1BC8">
        <w:rPr>
          <w:sz w:val="27"/>
          <w:szCs w:val="27"/>
        </w:rPr>
        <w:t>0</w:t>
      </w:r>
      <w:r w:rsidR="00B30C6A">
        <w:rPr>
          <w:sz w:val="27"/>
          <w:szCs w:val="27"/>
        </w:rPr>
        <w:t>0931-27</w:t>
      </w:r>
    </w:p>
    <w:p w:rsidR="00FA36C9" w:rsidRPr="00AA6255" w:rsidP="003364FF">
      <w:pPr>
        <w:pStyle w:val="Heading1"/>
      </w:pPr>
      <w:r w:rsidRPr="00AA6255">
        <w:tab/>
      </w:r>
      <w:r w:rsidRPr="00AA6255">
        <w:tab/>
      </w:r>
      <w:r w:rsidRPr="00AA6255">
        <w:tab/>
      </w:r>
      <w:r w:rsidRPr="00AA6255" w:rsidR="001E4E3A">
        <w:tab/>
      </w:r>
      <w:r w:rsidRPr="00AA6255" w:rsidR="001E4E3A">
        <w:tab/>
      </w:r>
      <w:r w:rsidRPr="00AA6255" w:rsidR="001E4E3A">
        <w:tab/>
      </w:r>
      <w:r w:rsidRPr="00AA6255" w:rsidR="002C6BD4">
        <w:t xml:space="preserve">     </w:t>
      </w:r>
      <w:r w:rsidRPr="00AA6255" w:rsidR="005B4008">
        <w:t xml:space="preserve">          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AA6255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A6255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AA6255" w:rsidR="00AA1BC8">
        <w:rPr>
          <w:rFonts w:ascii="Times New Roman" w:hAnsi="Times New Roman" w:cs="Times New Roman"/>
          <w:sz w:val="27"/>
          <w:szCs w:val="27"/>
        </w:rPr>
        <w:t>2</w:t>
      </w:r>
      <w:r w:rsidR="00B30C6A">
        <w:rPr>
          <w:rFonts w:ascii="Times New Roman" w:hAnsi="Times New Roman" w:cs="Times New Roman"/>
          <w:sz w:val="27"/>
          <w:szCs w:val="27"/>
        </w:rPr>
        <w:t>3</w:t>
      </w:r>
      <w:r w:rsidRPr="00AA6255" w:rsidR="00AA1BC8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AA6255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AA6255" w:rsidR="00CF7C80">
        <w:rPr>
          <w:rFonts w:ascii="Times New Roman" w:hAnsi="Times New Roman" w:cs="Times New Roman"/>
          <w:sz w:val="27"/>
          <w:szCs w:val="27"/>
        </w:rPr>
        <w:t>202</w:t>
      </w:r>
      <w:r w:rsidRPr="00AA6255" w:rsidR="00AA1BC8">
        <w:rPr>
          <w:rFonts w:ascii="Times New Roman" w:hAnsi="Times New Roman" w:cs="Times New Roman"/>
          <w:sz w:val="27"/>
          <w:szCs w:val="27"/>
        </w:rPr>
        <w:t>5</w:t>
      </w:r>
      <w:r w:rsidRPr="00AA6255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sz w:val="27"/>
          <w:szCs w:val="27"/>
        </w:rPr>
        <w:t>года</w:t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B30C6A" w:rsidRPr="00B30C6A" w:rsidP="00B30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 (628486 Ханты – Мансийский автономный округ – Югра г. Когалым ул. Мира д. 24), </w:t>
      </w:r>
    </w:p>
    <w:p w:rsidR="0098523F" w:rsidRPr="00B30C6A" w:rsidP="003364FF">
      <w:pPr>
        <w:pStyle w:val="BodyTextIndent2"/>
      </w:pPr>
      <w:r w:rsidRPr="00B30C6A">
        <w:t xml:space="preserve">рассмотрев дело об административном правонарушении в отношении </w:t>
      </w:r>
      <w:r w:rsidRPr="00B30C6A" w:rsidR="00B30C6A">
        <w:t xml:space="preserve">Максименко Евгения Валерьевича, </w:t>
      </w:r>
      <w:r w:rsidR="00674BFD">
        <w:t>*</w:t>
      </w:r>
      <w:r w:rsidRPr="00B30C6A" w:rsidR="00B30C6A">
        <w:t xml:space="preserve"> </w:t>
      </w:r>
      <w:r w:rsidRPr="00B30C6A">
        <w:t>привлекаем</w:t>
      </w:r>
      <w:r w:rsidRPr="00B30C6A" w:rsidR="00515D7B">
        <w:t>ого</w:t>
      </w:r>
      <w:r w:rsidRPr="00B30C6A">
        <w:t xml:space="preserve"> к административной ответственности по ст.15.</w:t>
      </w:r>
      <w:r w:rsidRPr="00B30C6A" w:rsidR="00963FB2">
        <w:t>5</w:t>
      </w:r>
      <w:r w:rsidRPr="00B30C6A">
        <w:t xml:space="preserve"> КоАП РФ,</w:t>
      </w:r>
    </w:p>
    <w:p w:rsidR="0006051D" w:rsidRPr="00B30C6A" w:rsidP="00B30C6A">
      <w:pPr>
        <w:pStyle w:val="BodyTextIndent2"/>
        <w:tabs>
          <w:tab w:val="left" w:pos="5685"/>
        </w:tabs>
      </w:pPr>
      <w:r w:rsidRPr="00B30C6A">
        <w:tab/>
      </w:r>
    </w:p>
    <w:p w:rsidR="000D3241" w:rsidRPr="00B30C6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B30C6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B30C6A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Максименко Е.В.</w:t>
      </w:r>
      <w:r w:rsidRPr="00B30C6A" w:rsidR="000621B6">
        <w:rPr>
          <w:rFonts w:ascii="Times New Roman" w:hAnsi="Times New Roman" w:cs="Times New Roman"/>
          <w:sz w:val="27"/>
          <w:szCs w:val="27"/>
        </w:rPr>
        <w:t>,</w:t>
      </w:r>
      <w:r w:rsidRPr="00B30C6A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B30C6A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B30C6A" w:rsidR="00AA6255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B30C6A">
        <w:rPr>
          <w:rFonts w:ascii="Times New Roman" w:hAnsi="Times New Roman" w:cs="Times New Roman"/>
          <w:sz w:val="27"/>
          <w:szCs w:val="27"/>
        </w:rPr>
        <w:t>АНО «Центр Досуга «Алые Паруса»</w:t>
      </w:r>
      <w:r w:rsidRPr="00B30C6A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B30C6A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B30C6A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B30C6A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B30C6A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B30C6A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предоставлению расчета по страховым взносам за 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>6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>ев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2024 года</w:t>
      </w:r>
      <w:r w:rsidRPr="00B30C6A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B30C6A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B30C6A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расчета по страховым взносам за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6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>ев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2024 года – 25.0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>7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.2024. 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B30C6A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предоставлен</w:t>
      </w:r>
      <w:r w:rsidRPr="00B30C6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18.10.2024</w:t>
      </w:r>
      <w:r w:rsidRPr="00B30C6A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</w:p>
    <w:p w:rsidR="00052F87" w:rsidRPr="00B30C6A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Максименко Е.В.</w:t>
      </w:r>
      <w:r w:rsidRPr="00B30C6A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B30C6A" w:rsidR="0006051D">
        <w:rPr>
          <w:rFonts w:ascii="Times New Roman" w:hAnsi="Times New Roman" w:cs="Times New Roman"/>
          <w:sz w:val="27"/>
          <w:szCs w:val="27"/>
        </w:rPr>
        <w:t>ся</w:t>
      </w:r>
      <w:r w:rsidRPr="00B30C6A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30C6A" w:rsidR="0006051D">
        <w:rPr>
          <w:rFonts w:ascii="Times New Roman" w:hAnsi="Times New Roman" w:cs="Times New Roman"/>
          <w:sz w:val="27"/>
          <w:szCs w:val="27"/>
        </w:rPr>
        <w:t>ся</w:t>
      </w:r>
      <w:r w:rsidRPr="00B30C6A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B30C6A" w:rsidR="00717683">
        <w:rPr>
          <w:rFonts w:ascii="Times New Roman" w:hAnsi="Times New Roman" w:cs="Times New Roman"/>
          <w:sz w:val="27"/>
          <w:szCs w:val="27"/>
        </w:rPr>
        <w:t>е</w:t>
      </w:r>
      <w:r w:rsidRPr="00B30C6A" w:rsidR="0006051D">
        <w:rPr>
          <w:rFonts w:ascii="Times New Roman" w:hAnsi="Times New Roman" w:cs="Times New Roman"/>
          <w:sz w:val="27"/>
          <w:szCs w:val="27"/>
        </w:rPr>
        <w:t>го</w:t>
      </w:r>
      <w:r w:rsidRPr="00B30C6A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B30C6A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B30C6A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B30C6A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B30C6A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</w:t>
      </w:r>
      <w:r w:rsidRPr="00B30C6A" w:rsid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>2800277300003</w:t>
      </w:r>
      <w:r w:rsidRP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B30C6A" w:rsid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>24.02.</w:t>
      </w:r>
      <w:r w:rsidRPr="00B30C6A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B30C6A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B30C6A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B30C6A" w:rsidR="00B30C6A">
        <w:rPr>
          <w:rFonts w:ascii="Times New Roman" w:hAnsi="Times New Roman" w:cs="Times New Roman"/>
          <w:sz w:val="27"/>
          <w:szCs w:val="27"/>
        </w:rPr>
        <w:t>Максименко Е.В.</w:t>
      </w:r>
      <w:r w:rsidRPr="00B30C6A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B30C6A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B30C6A" w:rsidR="00FA0970">
        <w:rPr>
          <w:rFonts w:ascii="Times New Roman" w:hAnsi="Times New Roman" w:cs="Times New Roman"/>
          <w:sz w:val="27"/>
          <w:szCs w:val="27"/>
        </w:rPr>
        <w:t>5</w:t>
      </w:r>
      <w:r w:rsidRPr="00B30C6A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B30C6A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B30C6A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B30C6A" w:rsidR="00B30C6A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</w:t>
      </w:r>
      <w:r w:rsidRPr="00B30C6A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B30C6A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B30C6A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B30C6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B30C6A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B30C6A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B30C6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B30C6A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B30C6A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B30C6A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B30C6A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B30C6A" w:rsidR="00B30C6A">
        <w:rPr>
          <w:rFonts w:ascii="Times New Roman" w:hAnsi="Times New Roman" w:cs="Times New Roman"/>
          <w:sz w:val="27"/>
          <w:szCs w:val="27"/>
        </w:rPr>
        <w:t>Максименко Е.В.</w:t>
      </w:r>
      <w:r w:rsidRPr="00B30C6A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B30C6A">
        <w:rPr>
          <w:rFonts w:ascii="Times New Roman" w:hAnsi="Times New Roman" w:cs="Times New Roman"/>
          <w:sz w:val="27"/>
          <w:szCs w:val="27"/>
        </w:rPr>
        <w:t>нар</w:t>
      </w:r>
      <w:r w:rsidRP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B30C6A">
        <w:rPr>
          <w:rFonts w:ascii="Times New Roman" w:hAnsi="Times New Roman" w:cs="Times New Roman"/>
          <w:sz w:val="27"/>
          <w:szCs w:val="27"/>
        </w:rPr>
        <w:t>он под</w:t>
      </w:r>
      <w:r w:rsidRP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B30C6A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B30C6A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0C6A">
        <w:rPr>
          <w:rFonts w:ascii="Times New Roman" w:hAnsi="Times New Roman" w:cs="Times New Roman"/>
          <w:sz w:val="27"/>
          <w:szCs w:val="27"/>
        </w:rPr>
        <w:t>Обстоятельств, исключающих производс</w:t>
      </w:r>
      <w:r w:rsidRPr="00AA6255">
        <w:rPr>
          <w:rFonts w:ascii="Times New Roman" w:hAnsi="Times New Roman" w:cs="Times New Roman"/>
          <w:sz w:val="27"/>
          <w:szCs w:val="27"/>
        </w:rPr>
        <w:t>тво по делу не установлено.</w:t>
      </w: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AA6255">
        <w:rPr>
          <w:rFonts w:ascii="Times New Roman" w:hAnsi="Times New Roman" w:cs="Times New Roman"/>
          <w:sz w:val="27"/>
          <w:szCs w:val="27"/>
        </w:rPr>
        <w:t>адм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AA6255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AA6255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AA6255">
        <w:rPr>
          <w:color w:val="000000"/>
          <w:sz w:val="27"/>
          <w:szCs w:val="27"/>
        </w:rPr>
        <w:t>ПОСТАНОВИЛ:</w:t>
      </w: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B30C6A">
        <w:rPr>
          <w:rFonts w:ascii="Times New Roman" w:hAnsi="Times New Roman" w:cs="Times New Roman"/>
          <w:sz w:val="27"/>
          <w:szCs w:val="27"/>
        </w:rPr>
        <w:t>Максименко Евгения Валерьевича</w:t>
      </w:r>
      <w:r w:rsidRPr="00AA6255" w:rsidR="00B30C6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AA6255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AA6255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 – Югры в течение 10 дней со дня вручения или получения копии постановления.</w:t>
      </w: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4BFD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255"/>
    <w:rsid w:val="00AA6382"/>
    <w:rsid w:val="00AC71F0"/>
    <w:rsid w:val="00AC757D"/>
    <w:rsid w:val="00AE430D"/>
    <w:rsid w:val="00AF0BD8"/>
    <w:rsid w:val="00AF72B7"/>
    <w:rsid w:val="00B30C6A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BE604-52E5-436B-88C4-D4CEB74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79A3-F42B-44D4-B0CA-43C85C1B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